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654FD3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654FD3">
        <w:rPr>
          <w:rFonts w:asciiTheme="minorHAnsi" w:hAnsiTheme="minorHAnsi" w:cstheme="minorHAnsi"/>
        </w:rPr>
        <w:t xml:space="preserve">                           </w:t>
      </w:r>
      <w:r w:rsidR="00761AE6" w:rsidRPr="00654FD3">
        <w:rPr>
          <w:rFonts w:asciiTheme="minorHAnsi" w:hAnsiTheme="minorHAnsi" w:cstheme="minorHAnsi"/>
        </w:rPr>
        <w:t>WYDZIAŁ</w:t>
      </w:r>
      <w:r w:rsidR="00761AE6" w:rsidRPr="00654FD3">
        <w:rPr>
          <w:rFonts w:asciiTheme="minorHAnsi" w:hAnsiTheme="minorHAnsi" w:cstheme="minorHAnsi"/>
          <w:spacing w:val="-3"/>
        </w:rPr>
        <w:t xml:space="preserve"> </w:t>
      </w:r>
      <w:r w:rsidR="00761AE6" w:rsidRPr="00654FD3">
        <w:rPr>
          <w:rFonts w:asciiTheme="minorHAnsi" w:hAnsiTheme="minorHAnsi" w:cstheme="minorHAnsi"/>
        </w:rPr>
        <w:t>NAUK</w:t>
      </w:r>
      <w:r w:rsidR="00761AE6" w:rsidRPr="00654FD3">
        <w:rPr>
          <w:rFonts w:asciiTheme="minorHAnsi" w:hAnsiTheme="minorHAnsi" w:cstheme="minorHAnsi"/>
          <w:spacing w:val="-3"/>
        </w:rPr>
        <w:t xml:space="preserve"> </w:t>
      </w:r>
      <w:r w:rsidR="00761AE6" w:rsidRPr="00654FD3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654FD3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654FD3">
        <w:rPr>
          <w:rFonts w:asciiTheme="minorHAnsi" w:hAnsiTheme="minorHAnsi" w:cstheme="minorHAnsi"/>
          <w:b/>
        </w:rPr>
        <w:t>kierunek</w:t>
      </w:r>
      <w:r w:rsidRPr="00654FD3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654FD3">
        <w:rPr>
          <w:rFonts w:asciiTheme="minorHAnsi" w:hAnsiTheme="minorHAnsi" w:cstheme="minorHAnsi"/>
          <w:b/>
          <w:i/>
          <w:spacing w:val="-2"/>
        </w:rPr>
        <w:t>P</w:t>
      </w:r>
      <w:r w:rsidR="00214DD2" w:rsidRPr="00654FD3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654FD3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654FD3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654FD3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654FD3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654FD3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654FD3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654FD3">
        <w:rPr>
          <w:rFonts w:asciiTheme="minorHAnsi" w:hAnsiTheme="minorHAnsi" w:cstheme="minorHAnsi"/>
        </w:rPr>
        <w:t>HARMONOGRAM</w:t>
      </w:r>
      <w:r w:rsidRPr="00654FD3">
        <w:rPr>
          <w:rFonts w:asciiTheme="minorHAnsi" w:hAnsiTheme="minorHAnsi" w:cstheme="minorHAnsi"/>
          <w:spacing w:val="-10"/>
        </w:rPr>
        <w:t xml:space="preserve"> </w:t>
      </w:r>
      <w:r w:rsidRPr="00654FD3">
        <w:rPr>
          <w:rFonts w:asciiTheme="minorHAnsi" w:hAnsiTheme="minorHAnsi" w:cstheme="minorHAnsi"/>
        </w:rPr>
        <w:t>SZCZEGÓŁOWYCH</w:t>
      </w:r>
      <w:r w:rsidRPr="00654FD3">
        <w:rPr>
          <w:rFonts w:asciiTheme="minorHAnsi" w:hAnsiTheme="minorHAnsi" w:cstheme="minorHAnsi"/>
          <w:spacing w:val="-12"/>
        </w:rPr>
        <w:t xml:space="preserve"> </w:t>
      </w:r>
      <w:r w:rsidRPr="00654FD3">
        <w:rPr>
          <w:rFonts w:asciiTheme="minorHAnsi" w:hAnsiTheme="minorHAnsi" w:cstheme="minorHAnsi"/>
        </w:rPr>
        <w:t>TREŚCI</w:t>
      </w:r>
      <w:r w:rsidRPr="00654FD3">
        <w:rPr>
          <w:rFonts w:asciiTheme="minorHAnsi" w:hAnsiTheme="minorHAnsi" w:cstheme="minorHAnsi"/>
          <w:spacing w:val="-9"/>
        </w:rPr>
        <w:t xml:space="preserve"> </w:t>
      </w:r>
      <w:r w:rsidRPr="00654FD3">
        <w:rPr>
          <w:rFonts w:asciiTheme="minorHAnsi" w:hAnsiTheme="minorHAnsi" w:cstheme="minorHAnsi"/>
        </w:rPr>
        <w:t>PROGRAMOWYCH POZWALAJĄCYCH NA UZYSKANIE</w:t>
      </w:r>
      <w:r w:rsidRPr="00654FD3">
        <w:rPr>
          <w:rFonts w:asciiTheme="minorHAnsi" w:hAnsiTheme="minorHAnsi" w:cstheme="minorHAnsi"/>
          <w:spacing w:val="40"/>
        </w:rPr>
        <w:t xml:space="preserve"> </w:t>
      </w:r>
      <w:r w:rsidRPr="00654FD3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654FD3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654FD3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654FD3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654FD3">
        <w:rPr>
          <w:rFonts w:asciiTheme="minorHAnsi" w:hAnsiTheme="minorHAnsi" w:cstheme="minorHAnsi"/>
          <w:u w:val="single"/>
        </w:rPr>
        <w:t>Informacje</w:t>
      </w:r>
      <w:r w:rsidRPr="00654FD3">
        <w:rPr>
          <w:rFonts w:asciiTheme="minorHAnsi" w:hAnsiTheme="minorHAnsi" w:cstheme="minorHAnsi"/>
          <w:spacing w:val="-6"/>
          <w:u w:val="single"/>
        </w:rPr>
        <w:t xml:space="preserve"> </w:t>
      </w:r>
      <w:r w:rsidRPr="00654FD3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654FD3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654FD3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654FD3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654FD3">
              <w:rPr>
                <w:rFonts w:asciiTheme="minorHAnsi" w:hAnsiTheme="minorHAnsi" w:cstheme="minorHAnsi"/>
              </w:rPr>
              <w:t>Nazwa</w:t>
            </w:r>
            <w:r w:rsidRPr="00654FD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654FD3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0088521B" w:rsidR="00E21041" w:rsidRPr="00654FD3" w:rsidRDefault="0092046F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b/>
                <w:bCs/>
                <w:spacing w:val="-2"/>
              </w:rPr>
              <w:t>DIAGNOZA PSYCHOPEDAGOGICZNA</w:t>
            </w:r>
          </w:p>
        </w:tc>
      </w:tr>
      <w:tr w:rsidR="00E21041" w:rsidRPr="00654FD3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224485CB" w:rsidR="00E21041" w:rsidRPr="00654FD3" w:rsidRDefault="00761AE6" w:rsidP="0092046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1.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Kod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654FD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654FD3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92046F" w:rsidRPr="00654FD3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113F81" w:rsidRPr="00654FD3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694FB2" w:rsidRPr="00654FD3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92046F" w:rsidRPr="00654FD3">
              <w:rPr>
                <w:rFonts w:asciiTheme="minorHAnsi" w:hAnsiTheme="minorHAnsi" w:cstheme="minorHAnsi"/>
                <w:b/>
                <w:bCs/>
                <w:spacing w:val="-2"/>
              </w:rPr>
              <w:t>8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23835287" w:rsidR="00E21041" w:rsidRPr="00654FD3" w:rsidRDefault="00761AE6" w:rsidP="0092046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2.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Liczba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punktów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92046F" w:rsidRPr="00654FD3">
              <w:rPr>
                <w:rFonts w:asciiTheme="minorHAnsi" w:hAnsiTheme="minorHAnsi" w:cstheme="minorHAnsi"/>
                <w:b/>
                <w:spacing w:val="-4"/>
              </w:rPr>
              <w:t>3</w:t>
            </w:r>
          </w:p>
        </w:tc>
      </w:tr>
      <w:tr w:rsidR="00113F81" w:rsidRPr="00654FD3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654FD3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 xml:space="preserve">3.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654FD3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654FD3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7.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Liczba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654FD3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654FD3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654FD3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654FD3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/inne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654FD3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654FD3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4.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Grupa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2F33CD5E" w:rsidR="00113F81" w:rsidRPr="00654FD3" w:rsidRDefault="00113F81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654FD3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8.</w:t>
            </w:r>
            <w:r w:rsidRPr="00654FD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654FD3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587D5AC9" w:rsidR="00113F81" w:rsidRPr="00654FD3" w:rsidRDefault="0092046F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4</w:t>
            </w:r>
            <w:r w:rsidR="00113F81" w:rsidRPr="00654FD3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AD1A183" w14:textId="1A488185" w:rsidR="00113F81" w:rsidRPr="00654FD3" w:rsidRDefault="00694FB2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1</w:t>
            </w:r>
            <w:r w:rsidR="0092046F" w:rsidRPr="00654FD3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672DF1C2" w14:textId="219A873B" w:rsidR="00113F81" w:rsidRPr="00654FD3" w:rsidRDefault="0092046F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25</w:t>
            </w:r>
          </w:p>
        </w:tc>
      </w:tr>
      <w:tr w:rsidR="00E21041" w:rsidRPr="00654FD3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654FD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5.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 xml:space="preserve">Rok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654FD3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654FD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9.</w:t>
            </w:r>
            <w:r w:rsidRPr="00654FD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654FD3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46EB7750" w:rsidR="00E21041" w:rsidRPr="00654FD3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25</w:t>
            </w:r>
          </w:p>
        </w:tc>
        <w:tc>
          <w:tcPr>
            <w:tcW w:w="1052" w:type="dxa"/>
          </w:tcPr>
          <w:p w14:paraId="4038B27A" w14:textId="3BB6F44C" w:rsidR="00E21041" w:rsidRPr="00654FD3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16C97975" w:rsidR="00E21041" w:rsidRPr="00654FD3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E21041" w:rsidRPr="00654FD3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654FD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6.</w:t>
            </w:r>
            <w:r w:rsidRPr="00654FD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9742412" w:rsidR="00E21041" w:rsidRPr="00654FD3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654FD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10.</w:t>
            </w:r>
            <w:r w:rsidRPr="00654FD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654FD3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654FD3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studia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654FD3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654FD3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654FD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654FD3">
              <w:rPr>
                <w:rFonts w:asciiTheme="minorHAnsi" w:hAnsiTheme="minorHAnsi" w:cstheme="minorHAnsi"/>
                <w:b/>
              </w:rPr>
              <w:t>Osoba</w:t>
            </w:r>
            <w:r w:rsidRPr="00654FD3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prowadząca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(imię</w:t>
            </w:r>
            <w:r w:rsidRPr="00654FD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nazwisko,</w:t>
            </w:r>
            <w:r w:rsidRPr="00654FD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tytuł/stopień</w:t>
            </w:r>
            <w:r w:rsidRPr="00654FD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73C8B376" w:rsidR="00113F81" w:rsidRPr="00654FD3" w:rsidRDefault="0092046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bCs/>
              </w:rPr>
              <w:t>Angelika Paszkowska Basiak</w:t>
            </w:r>
            <w:r w:rsidR="00694FB2" w:rsidRPr="00654FD3">
              <w:rPr>
                <w:rFonts w:asciiTheme="minorHAnsi" w:hAnsiTheme="minorHAnsi" w:cstheme="minorHAnsi"/>
                <w:bCs/>
              </w:rPr>
              <w:t xml:space="preserve">, mgr </w:t>
            </w:r>
          </w:p>
        </w:tc>
      </w:tr>
      <w:tr w:rsidR="00E21041" w:rsidRPr="00654FD3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654FD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11.</w:t>
            </w:r>
            <w:r w:rsidRPr="00654FD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Forma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4420FB2" w:rsidR="00E21041" w:rsidRPr="00654FD3" w:rsidRDefault="0092046F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Egzamin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654FD3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12.</w:t>
            </w:r>
            <w:r w:rsidRPr="00654FD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654FD3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654FD3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654FD3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654FD3">
        <w:rPr>
          <w:rFonts w:asciiTheme="minorHAnsi" w:hAnsiTheme="minorHAnsi" w:cstheme="minorHAnsi"/>
          <w:u w:val="single"/>
        </w:rPr>
        <w:t>Informacje</w:t>
      </w:r>
      <w:r w:rsidRPr="00654FD3">
        <w:rPr>
          <w:rFonts w:asciiTheme="minorHAnsi" w:hAnsiTheme="minorHAnsi" w:cstheme="minorHAnsi"/>
          <w:spacing w:val="-6"/>
          <w:u w:val="single"/>
        </w:rPr>
        <w:t xml:space="preserve"> </w:t>
      </w:r>
      <w:r w:rsidRPr="00654FD3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654FD3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654FD3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654FD3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 xml:space="preserve">  1.</w:t>
            </w:r>
            <w:r w:rsidRPr="00654FD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654FD3">
              <w:rPr>
                <w:rFonts w:asciiTheme="minorHAnsi" w:hAnsiTheme="minorHAnsi" w:cstheme="minorHAnsi"/>
                <w:b/>
              </w:rPr>
              <w:t>Cele</w:t>
            </w:r>
            <w:r w:rsidRPr="00654FD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654FD3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654FD3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 xml:space="preserve">C 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5FB7908A" w:rsidR="00E21041" w:rsidRPr="00654FD3" w:rsidRDefault="000347E3" w:rsidP="000347E3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Nabycie wiedz</w:t>
            </w:r>
            <w:r w:rsidR="00A76CE8" w:rsidRPr="00654FD3">
              <w:rPr>
                <w:rFonts w:asciiTheme="minorHAnsi" w:hAnsiTheme="minorHAnsi" w:cstheme="minorHAnsi"/>
              </w:rPr>
              <w:t>y i umiejętności projektowania i po prawnego przeprowadzania badań służących diagnozie pedagogicznej.</w:t>
            </w:r>
          </w:p>
        </w:tc>
      </w:tr>
    </w:tbl>
    <w:p w14:paraId="733D40BC" w14:textId="4F3D22F8" w:rsidR="00E21041" w:rsidRPr="00654FD3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654FD3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654FD3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654FD3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654FD3">
              <w:rPr>
                <w:rFonts w:asciiTheme="minorHAnsi" w:hAnsiTheme="minorHAnsi" w:cstheme="minorHAnsi"/>
                <w:b/>
              </w:rPr>
              <w:t>2.</w:t>
            </w:r>
            <w:r w:rsidR="004972B8" w:rsidRPr="00654FD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654FD3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654FD3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654FD3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0C7B6166" w:rsidR="004972B8" w:rsidRPr="00654FD3" w:rsidRDefault="00A76CE8" w:rsidP="00A76CE8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Znajomość pedagogiki, psychologii rozwojowej, społecznej</w:t>
            </w:r>
            <w:r w:rsidR="000347E3">
              <w:rPr>
                <w:rFonts w:asciiTheme="minorHAnsi" w:hAnsiTheme="minorHAnsi" w:cstheme="minorHAnsi"/>
              </w:rPr>
              <w:t xml:space="preserve"> i klinicznej, socjologii, meto</w:t>
            </w:r>
            <w:r w:rsidRPr="00654FD3">
              <w:rPr>
                <w:rFonts w:asciiTheme="minorHAnsi" w:hAnsiTheme="minorHAnsi" w:cstheme="minorHAnsi"/>
              </w:rPr>
              <w:t>d i technik badawczych.</w:t>
            </w:r>
          </w:p>
        </w:tc>
      </w:tr>
    </w:tbl>
    <w:p w14:paraId="0FE9648F" w14:textId="77777777" w:rsidR="004972B8" w:rsidRPr="00654FD3" w:rsidRDefault="004972B8">
      <w:pPr>
        <w:rPr>
          <w:rFonts w:asciiTheme="minorHAnsi" w:hAnsiTheme="minorHAnsi" w:cstheme="minorHAnsi"/>
        </w:rPr>
        <w:sectPr w:rsidR="004972B8" w:rsidRPr="00654FD3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654FD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654FD3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654FD3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3.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Efekty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SIĘ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wybrane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dla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654FD3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654FD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654FD3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654FD3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</w:rPr>
              <w:t>W</w:t>
            </w:r>
            <w:r w:rsidRPr="00654FD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654FD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654FD3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654FD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654FD3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654FD3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654FD3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654FD3">
              <w:rPr>
                <w:rFonts w:asciiTheme="minorHAnsi" w:hAnsiTheme="minorHAnsi" w:cstheme="minorHAnsi"/>
                <w:b/>
              </w:rPr>
              <w:t>efektu</w:t>
            </w:r>
            <w:r w:rsidRPr="00654FD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654FD3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Opis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założonego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dla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zajęć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efektu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654FD3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654FD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się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654FD3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zna</w:t>
            </w:r>
            <w:r w:rsidRPr="00654FD3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654FD3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654FD3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654FD3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41921" w:rsidRPr="00654FD3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5B43B830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654FD3">
              <w:rPr>
                <w:rFonts w:asciiTheme="minorHAnsi" w:hAnsiTheme="minorHAnsi" w:cstheme="minorHAnsi"/>
              </w:rPr>
              <w:t>C.W1.</w:t>
            </w:r>
          </w:p>
        </w:tc>
        <w:tc>
          <w:tcPr>
            <w:tcW w:w="4844" w:type="dxa"/>
          </w:tcPr>
          <w:p w14:paraId="754873B1" w14:textId="5A248B0A" w:rsidR="00D41921" w:rsidRPr="00654FD3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aktywności poznawczej dziecka lub ucznia, zasady wykorzystywania zabawy do stymulowania rozwoju dziecka oraz rolę inicjacji: czytelniczej, teatralnej, muzycznej, plastycznej i technicznej;</w:t>
            </w:r>
          </w:p>
        </w:tc>
        <w:tc>
          <w:tcPr>
            <w:tcW w:w="1839" w:type="dxa"/>
          </w:tcPr>
          <w:p w14:paraId="778B4CC0" w14:textId="41317103" w:rsidR="00D41921" w:rsidRPr="00654FD3" w:rsidRDefault="009C577A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360C60E7" w14:textId="631F0389" w:rsidR="00D41921" w:rsidRPr="000347E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C 1.</w:t>
            </w:r>
          </w:p>
        </w:tc>
      </w:tr>
      <w:tr w:rsidR="00D41921" w:rsidRPr="00654FD3" w14:paraId="63AC59A2" w14:textId="77777777" w:rsidTr="009C577A">
        <w:trPr>
          <w:trHeight w:val="537"/>
        </w:trPr>
        <w:tc>
          <w:tcPr>
            <w:tcW w:w="1848" w:type="dxa"/>
          </w:tcPr>
          <w:p w14:paraId="3B13AEDB" w14:textId="3E88A69C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</w:tc>
        <w:tc>
          <w:tcPr>
            <w:tcW w:w="4844" w:type="dxa"/>
          </w:tcPr>
          <w:p w14:paraId="7D27CC6A" w14:textId="2CE08539" w:rsidR="00D41921" w:rsidRPr="00654FD3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zasady organizacji optymalnego środowiska edukacyjnego w przedszkolu i klasach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39" w:type="dxa"/>
          </w:tcPr>
          <w:p w14:paraId="7AD9FBEF" w14:textId="241D3F0A" w:rsidR="00D41921" w:rsidRPr="00654FD3" w:rsidRDefault="009C577A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17A302BA" w14:textId="693D03B3" w:rsidR="00D41921" w:rsidRPr="000347E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C 1.</w:t>
            </w:r>
          </w:p>
        </w:tc>
      </w:tr>
      <w:tr w:rsidR="002F6D25" w:rsidRPr="00654FD3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654FD3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654FD3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654FD3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</w:rPr>
              <w:t>W</w:t>
            </w:r>
            <w:r w:rsidRPr="00654FD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654FD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654FD3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654FD3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654FD3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654FD3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654FD3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654FD3">
              <w:rPr>
                <w:rFonts w:asciiTheme="minorHAnsi" w:hAnsiTheme="minorHAnsi" w:cstheme="minorHAnsi"/>
                <w:b/>
              </w:rPr>
              <w:t>efektu</w:t>
            </w:r>
            <w:r w:rsidRPr="00654FD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654FD3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Opis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założonego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dla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zajęć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efektu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654FD3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</w:rPr>
              <w:t>(po</w:t>
            </w:r>
            <w:r w:rsidRPr="00654FD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654FD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zajęć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dla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654FD3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654FD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654FD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się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654FD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umie</w:t>
            </w:r>
            <w:r w:rsidRPr="00654FD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654FD3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654FD3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654FD3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41921" w:rsidRPr="00654FD3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6A3561DA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</w:tc>
        <w:tc>
          <w:tcPr>
            <w:tcW w:w="4844" w:type="dxa"/>
          </w:tcPr>
          <w:p w14:paraId="2EB1E7C1" w14:textId="6C569157" w:rsidR="00D41921" w:rsidRPr="00654FD3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planować, realizować i oceniać efekty spersonalizowanych strategii i programów kształcenia i wychowania z nastawieniem na integralny rozwój dziecka lub ucznia;</w:t>
            </w:r>
          </w:p>
        </w:tc>
        <w:tc>
          <w:tcPr>
            <w:tcW w:w="1839" w:type="dxa"/>
          </w:tcPr>
          <w:p w14:paraId="36205979" w14:textId="77777777" w:rsidR="009C577A" w:rsidRPr="00654FD3" w:rsidRDefault="009C577A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test </w:t>
            </w:r>
          </w:p>
          <w:p w14:paraId="2B6388F3" w14:textId="12155A64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Projekt</w:t>
            </w:r>
          </w:p>
          <w:p w14:paraId="55B387EA" w14:textId="77777777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7A14AF13" w14:textId="7ED89405" w:rsidR="009C577A" w:rsidRPr="00654FD3" w:rsidRDefault="009C577A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068D758D" w14:textId="47A511A5" w:rsidR="00D41921" w:rsidRPr="000347E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47E3">
              <w:rPr>
                <w:rFonts w:asciiTheme="minorHAnsi" w:hAnsiTheme="minorHAnsi" w:cstheme="minorHAnsi"/>
                <w:bCs/>
              </w:rPr>
              <w:t>C 1.</w:t>
            </w:r>
          </w:p>
        </w:tc>
      </w:tr>
      <w:tr w:rsidR="00D41921" w:rsidRPr="00654FD3" w14:paraId="421C5D40" w14:textId="77777777" w:rsidTr="009C577A">
        <w:trPr>
          <w:trHeight w:val="537"/>
        </w:trPr>
        <w:tc>
          <w:tcPr>
            <w:tcW w:w="1848" w:type="dxa"/>
          </w:tcPr>
          <w:p w14:paraId="597E5B2B" w14:textId="4A50F78D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</w:tc>
        <w:tc>
          <w:tcPr>
            <w:tcW w:w="4844" w:type="dxa"/>
          </w:tcPr>
          <w:p w14:paraId="5F7C5391" w14:textId="6A1ABB0B" w:rsidR="00D41921" w:rsidRPr="00654FD3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wykorzystywać proces oceniania pracy uczniów do stymulowania ich samooceny, umiejętności samoregulacji i pracy nad własnym rozwojem.</w:t>
            </w:r>
          </w:p>
        </w:tc>
        <w:tc>
          <w:tcPr>
            <w:tcW w:w="1839" w:type="dxa"/>
          </w:tcPr>
          <w:p w14:paraId="454D4823" w14:textId="77777777" w:rsidR="009C577A" w:rsidRPr="00654FD3" w:rsidRDefault="009C577A" w:rsidP="009C57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test </w:t>
            </w:r>
          </w:p>
          <w:p w14:paraId="40D547AC" w14:textId="77777777" w:rsidR="009C577A" w:rsidRPr="00654FD3" w:rsidRDefault="009C577A" w:rsidP="009C57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Projekt</w:t>
            </w:r>
          </w:p>
          <w:p w14:paraId="3F9EBE70" w14:textId="2919292C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47FCA395" w14:textId="58CA8A54" w:rsidR="00D41921" w:rsidRPr="000347E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47E3">
              <w:rPr>
                <w:rFonts w:asciiTheme="minorHAnsi" w:hAnsiTheme="minorHAnsi" w:cstheme="minorHAnsi"/>
                <w:bCs/>
              </w:rPr>
              <w:t>C 1.</w:t>
            </w:r>
          </w:p>
        </w:tc>
      </w:tr>
      <w:tr w:rsidR="00A415E1" w:rsidRPr="00654FD3" w14:paraId="63D232A0" w14:textId="77777777" w:rsidTr="009C577A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A415E1" w:rsidRPr="00654FD3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A415E1" w:rsidRPr="00654FD3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39" w:type="dxa"/>
          </w:tcPr>
          <w:p w14:paraId="41AEFABE" w14:textId="77777777" w:rsidR="00A415E1" w:rsidRPr="00654FD3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0D62EE6" w14:textId="77777777" w:rsidR="00A415E1" w:rsidRPr="00654FD3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654FD3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654FD3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</w:rPr>
              <w:t>W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654FD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654FD3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654FD3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654FD3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654FD3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lastRenderedPageBreak/>
              <w:t xml:space="preserve">Symbol </w:t>
            </w:r>
            <w:r w:rsidRPr="00654FD3">
              <w:rPr>
                <w:rFonts w:asciiTheme="minorHAnsi" w:hAnsiTheme="minorHAnsi" w:cstheme="minorHAnsi"/>
                <w:b/>
              </w:rPr>
              <w:t>efektu</w:t>
            </w:r>
            <w:r w:rsidRPr="00654FD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654FD3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Opis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założonego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dla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zajęć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efektu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654FD3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</w:rPr>
              <w:t>(po</w:t>
            </w:r>
            <w:r w:rsidRPr="00654FD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654FD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zajęć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dla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654FD3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654FD3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654FD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654FD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się</w:t>
            </w:r>
            <w:r w:rsidRPr="00654FD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654FD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>jest</w:t>
            </w:r>
            <w:r w:rsidRPr="00654FD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654FD3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654FD3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Sposób</w:t>
            </w:r>
            <w:r w:rsidRPr="00654FD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654FD3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41921" w:rsidRPr="00654FD3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59A95E81" w:rsidR="00D41921" w:rsidRPr="00654FD3" w:rsidRDefault="00D41921" w:rsidP="00D41921">
            <w:pPr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  <w:tc>
          <w:tcPr>
            <w:tcW w:w="4844" w:type="dxa"/>
          </w:tcPr>
          <w:p w14:paraId="4BB163B8" w14:textId="4FD0C645" w:rsidR="00D41921" w:rsidRPr="00654FD3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kierowania się wrażliwością etyczną, empatią, otwartością, krytycyzmem oraz przyjęcia odpowiedzialności za integralny rozwój dzieci lub uczniów i podejmowane działania pedagogiczne;</w:t>
            </w:r>
          </w:p>
        </w:tc>
        <w:tc>
          <w:tcPr>
            <w:tcW w:w="1922" w:type="dxa"/>
            <w:gridSpan w:val="2"/>
          </w:tcPr>
          <w:p w14:paraId="0AB8A39C" w14:textId="77777777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Projekt</w:t>
            </w:r>
          </w:p>
          <w:p w14:paraId="6F4B6867" w14:textId="512B6CF9" w:rsidR="00D41921" w:rsidRPr="00654FD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3AF11A19" w14:textId="6ECF3F81" w:rsidR="00D41921" w:rsidRPr="000347E3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C 1.</w:t>
            </w:r>
          </w:p>
        </w:tc>
      </w:tr>
      <w:bookmarkEnd w:id="0"/>
    </w:tbl>
    <w:p w14:paraId="5C4EE1B4" w14:textId="77777777" w:rsidR="00E21041" w:rsidRPr="00654FD3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654FD3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654FD3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b/>
              </w:rPr>
              <w:t>4.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Treści</w:t>
            </w:r>
            <w:r w:rsidRPr="00654FD3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654FD3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654FD3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654FD3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654FD3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654FD3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Treści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654FD3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Odniesienie do efektów</w:t>
            </w:r>
            <w:r w:rsidRPr="00654FD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uczenia</w:t>
            </w:r>
            <w:r w:rsidRPr="00654FD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654FD3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654FD3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21041" w:rsidRPr="000347E3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36FFDA99" w14:textId="247D1798" w:rsidR="00E21041" w:rsidRPr="00654FD3" w:rsidRDefault="006F133C" w:rsidP="00A76CE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Diagnoza i diagnozowanie. Specyfika diagnozy psychopedago</w:t>
            </w:r>
            <w:r w:rsidR="00A76CE8" w:rsidRPr="00654FD3">
              <w:rPr>
                <w:rFonts w:asciiTheme="minorHAnsi" w:hAnsiTheme="minorHAnsi" w:cstheme="minorHAnsi"/>
              </w:rPr>
              <w:t xml:space="preserve">gicznej </w:t>
            </w:r>
          </w:p>
        </w:tc>
        <w:tc>
          <w:tcPr>
            <w:tcW w:w="2269" w:type="dxa"/>
          </w:tcPr>
          <w:p w14:paraId="19D0A20A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73E529E1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39848B2F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2CDC5A06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  <w:p w14:paraId="1071F18F" w14:textId="2F50B70E" w:rsidR="00E2104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</w:tr>
      <w:tr w:rsidR="00E21041" w:rsidRPr="00654FD3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21041" w:rsidRPr="000347E3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T 2.</w:t>
            </w:r>
          </w:p>
        </w:tc>
        <w:tc>
          <w:tcPr>
            <w:tcW w:w="6001" w:type="dxa"/>
          </w:tcPr>
          <w:p w14:paraId="7CFA956A" w14:textId="7EF78792" w:rsidR="00E21041" w:rsidRPr="00654FD3" w:rsidRDefault="006F133C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Typy i rodzaje diagno</w:t>
            </w:r>
            <w:r w:rsidR="00A76CE8" w:rsidRPr="00654FD3">
              <w:rPr>
                <w:rFonts w:asciiTheme="minorHAnsi" w:hAnsiTheme="minorHAnsi" w:cstheme="minorHAnsi"/>
              </w:rPr>
              <w:t>z</w:t>
            </w:r>
          </w:p>
        </w:tc>
        <w:tc>
          <w:tcPr>
            <w:tcW w:w="2269" w:type="dxa"/>
          </w:tcPr>
          <w:p w14:paraId="030EA469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63C5FA07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3D15CCFD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0865ECB7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  <w:p w14:paraId="34430E20" w14:textId="2F28123F" w:rsidR="00E21041" w:rsidRPr="00654FD3" w:rsidRDefault="00D41921" w:rsidP="00E11C2F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</w:tr>
      <w:tr w:rsidR="00E21041" w:rsidRPr="00654FD3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21041" w:rsidRPr="000347E3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T 3.</w:t>
            </w:r>
          </w:p>
        </w:tc>
        <w:tc>
          <w:tcPr>
            <w:tcW w:w="6001" w:type="dxa"/>
          </w:tcPr>
          <w:p w14:paraId="7460DE1E" w14:textId="015481CC" w:rsidR="00E21041" w:rsidRPr="00654FD3" w:rsidRDefault="00A76CE8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Etapy di</w:t>
            </w:r>
            <w:r w:rsidR="006F133C" w:rsidRPr="00654FD3">
              <w:rPr>
                <w:rFonts w:asciiTheme="minorHAnsi" w:hAnsiTheme="minorHAnsi" w:cstheme="minorHAnsi"/>
              </w:rPr>
              <w:t>agnoz</w:t>
            </w:r>
            <w:r w:rsidRPr="00654FD3">
              <w:rPr>
                <w:rFonts w:asciiTheme="minorHAnsi" w:hAnsiTheme="minorHAnsi" w:cstheme="minorHAnsi"/>
              </w:rPr>
              <w:t>y i ich charakterystyka</w:t>
            </w:r>
          </w:p>
        </w:tc>
        <w:tc>
          <w:tcPr>
            <w:tcW w:w="2269" w:type="dxa"/>
          </w:tcPr>
          <w:p w14:paraId="3CCACD6E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4B37C549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35985092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2F57BCB8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  <w:p w14:paraId="433620FB" w14:textId="1D21A79E" w:rsidR="00C06F49" w:rsidRPr="00654FD3" w:rsidRDefault="00D41921" w:rsidP="00C06F49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</w:tr>
      <w:tr w:rsidR="00E21041" w:rsidRPr="00654FD3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21041" w:rsidRPr="000347E3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0A4109F6" w14:textId="25A2EE30" w:rsidR="00E21041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Kontakt diagno</w:t>
            </w:r>
            <w:r w:rsidR="00A76CE8" w:rsidRPr="00654FD3">
              <w:rPr>
                <w:rFonts w:asciiTheme="minorHAnsi" w:hAnsiTheme="minorHAnsi" w:cstheme="minorHAnsi"/>
              </w:rPr>
              <w:t>styc</w:t>
            </w:r>
            <w:r w:rsidRPr="00654FD3">
              <w:rPr>
                <w:rFonts w:asciiTheme="minorHAnsi" w:hAnsiTheme="minorHAnsi" w:cstheme="minorHAnsi"/>
              </w:rPr>
              <w:t>zny i jego specyfika. Błędy i opór w kontakcie diagnostycznym - możliwo</w:t>
            </w:r>
            <w:r w:rsidR="00A76CE8" w:rsidRPr="00654FD3">
              <w:rPr>
                <w:rFonts w:asciiTheme="minorHAnsi" w:hAnsiTheme="minorHAnsi" w:cstheme="minorHAnsi"/>
              </w:rPr>
              <w:t>ści ich przezwyciężania</w:t>
            </w:r>
          </w:p>
        </w:tc>
        <w:tc>
          <w:tcPr>
            <w:tcW w:w="2269" w:type="dxa"/>
          </w:tcPr>
          <w:p w14:paraId="2D7FC3AC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198276A7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3D0E9DFD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74CFCB06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  <w:p w14:paraId="7C27C9A0" w14:textId="265B7198" w:rsidR="00E21041" w:rsidRPr="00654FD3" w:rsidRDefault="00D41921" w:rsidP="00E11C2F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</w:tr>
      <w:tr w:rsidR="00E21041" w:rsidRPr="00654FD3" w14:paraId="2A47446E" w14:textId="77777777">
        <w:trPr>
          <w:trHeight w:val="537"/>
        </w:trPr>
        <w:tc>
          <w:tcPr>
            <w:tcW w:w="1772" w:type="dxa"/>
          </w:tcPr>
          <w:p w14:paraId="474E7F5D" w14:textId="258E89FB" w:rsidR="00E21041" w:rsidRPr="000347E3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T 5.</w:t>
            </w:r>
          </w:p>
        </w:tc>
        <w:tc>
          <w:tcPr>
            <w:tcW w:w="6001" w:type="dxa"/>
          </w:tcPr>
          <w:p w14:paraId="2978F7A4" w14:textId="302BD057" w:rsidR="00E21041" w:rsidRPr="00654FD3" w:rsidRDefault="006F133C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Etyczne aspekty diagnozy pedago</w:t>
            </w:r>
            <w:r w:rsidR="00A76CE8" w:rsidRPr="00654FD3">
              <w:rPr>
                <w:rFonts w:asciiTheme="minorHAnsi" w:hAnsiTheme="minorHAnsi" w:cstheme="minorHAnsi"/>
              </w:rPr>
              <w:t>gicznej</w:t>
            </w:r>
          </w:p>
        </w:tc>
        <w:tc>
          <w:tcPr>
            <w:tcW w:w="2269" w:type="dxa"/>
          </w:tcPr>
          <w:p w14:paraId="6C99E68E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672EC7D9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08B5D030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42007AAF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  <w:p w14:paraId="20C114CA" w14:textId="479E7E2D" w:rsidR="00E21041" w:rsidRPr="00654FD3" w:rsidRDefault="00D41921" w:rsidP="00E11C2F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</w:tr>
      <w:tr w:rsidR="00A76CE8" w:rsidRPr="00654FD3" w14:paraId="195D8E91" w14:textId="77777777">
        <w:trPr>
          <w:trHeight w:val="537"/>
        </w:trPr>
        <w:tc>
          <w:tcPr>
            <w:tcW w:w="1772" w:type="dxa"/>
          </w:tcPr>
          <w:p w14:paraId="6E35A1EE" w14:textId="30560273" w:rsidR="00A76CE8" w:rsidRPr="000347E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T 6.</w:t>
            </w:r>
          </w:p>
        </w:tc>
        <w:tc>
          <w:tcPr>
            <w:tcW w:w="6001" w:type="dxa"/>
          </w:tcPr>
          <w:p w14:paraId="1A92281E" w14:textId="057A7AE2" w:rsidR="00A76CE8" w:rsidRPr="00654FD3" w:rsidRDefault="006F133C" w:rsidP="00A76CE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Metodologia diagnoz</w:t>
            </w:r>
            <w:r w:rsidR="00A76CE8" w:rsidRPr="00654FD3">
              <w:rPr>
                <w:rFonts w:asciiTheme="minorHAnsi" w:hAnsiTheme="minorHAnsi" w:cstheme="minorHAnsi"/>
              </w:rPr>
              <w:t xml:space="preserve">y </w:t>
            </w:r>
          </w:p>
        </w:tc>
        <w:tc>
          <w:tcPr>
            <w:tcW w:w="2269" w:type="dxa"/>
          </w:tcPr>
          <w:p w14:paraId="7644F42E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4E5873C8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325EAF3A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7575094D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  <w:p w14:paraId="7419B5BA" w14:textId="4020DBD6" w:rsidR="00A76CE8" w:rsidRPr="00654FD3" w:rsidRDefault="00D41921" w:rsidP="00C06F49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</w:tr>
      <w:tr w:rsidR="00A76CE8" w:rsidRPr="00654FD3" w14:paraId="4287CBAE" w14:textId="77777777">
        <w:trPr>
          <w:trHeight w:val="537"/>
        </w:trPr>
        <w:tc>
          <w:tcPr>
            <w:tcW w:w="1772" w:type="dxa"/>
          </w:tcPr>
          <w:p w14:paraId="35331D07" w14:textId="73DE404F" w:rsidR="00A76CE8" w:rsidRPr="000347E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347E3">
              <w:rPr>
                <w:rFonts w:asciiTheme="minorHAnsi" w:hAnsiTheme="minorHAnsi" w:cstheme="minorHAnsi"/>
                <w:bCs/>
              </w:rPr>
              <w:t>T 7.</w:t>
            </w:r>
          </w:p>
        </w:tc>
        <w:tc>
          <w:tcPr>
            <w:tcW w:w="6001" w:type="dxa"/>
          </w:tcPr>
          <w:p w14:paraId="1289CC2D" w14:textId="02C19E1C" w:rsidR="00A76CE8" w:rsidRPr="00654FD3" w:rsidRDefault="006F133C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Diagnoza rodz</w:t>
            </w:r>
            <w:r w:rsidR="00A76CE8" w:rsidRPr="00654FD3">
              <w:rPr>
                <w:rFonts w:asciiTheme="minorHAnsi" w:hAnsiTheme="minorHAnsi" w:cstheme="minorHAnsi"/>
              </w:rPr>
              <w:t>iny</w:t>
            </w:r>
          </w:p>
          <w:p w14:paraId="39C98C2D" w14:textId="7192EE51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- Diagnozowanie sytuacji </w:t>
            </w:r>
            <w:proofErr w:type="spellStart"/>
            <w:r w:rsidRPr="00654FD3">
              <w:rPr>
                <w:rFonts w:asciiTheme="minorHAnsi" w:hAnsiTheme="minorHAnsi" w:cstheme="minorHAnsi"/>
              </w:rPr>
              <w:t>socjalno</w:t>
            </w:r>
            <w:proofErr w:type="spellEnd"/>
            <w:r w:rsidRPr="00654FD3">
              <w:rPr>
                <w:rFonts w:asciiTheme="minorHAnsi" w:hAnsiTheme="minorHAnsi" w:cstheme="minorHAnsi"/>
              </w:rPr>
              <w:t xml:space="preserve"> -wychowawczej dziecka </w:t>
            </w:r>
            <w:r w:rsidRPr="00654FD3">
              <w:rPr>
                <w:rFonts w:asciiTheme="minorHAnsi" w:hAnsiTheme="minorHAnsi" w:cstheme="minorHAnsi"/>
              </w:rPr>
              <w:br/>
              <w:t xml:space="preserve">w rodzinie </w:t>
            </w:r>
          </w:p>
          <w:p w14:paraId="04ED72E8" w14:textId="4D42C0B9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- Diagnozowanie przypadków przemocy wobec dziecka w rodzinie </w:t>
            </w:r>
          </w:p>
        </w:tc>
        <w:tc>
          <w:tcPr>
            <w:tcW w:w="2269" w:type="dxa"/>
          </w:tcPr>
          <w:p w14:paraId="6E114DF5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28E89143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7D19887C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5795F262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  <w:p w14:paraId="245DEE32" w14:textId="40B6CE9B" w:rsidR="00A76CE8" w:rsidRPr="00654FD3" w:rsidRDefault="00D41921" w:rsidP="00C06F49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</w:tr>
      <w:tr w:rsidR="006F133C" w:rsidRPr="00654FD3" w14:paraId="7BAAFEE0" w14:textId="77777777">
        <w:trPr>
          <w:trHeight w:val="537"/>
        </w:trPr>
        <w:tc>
          <w:tcPr>
            <w:tcW w:w="1772" w:type="dxa"/>
          </w:tcPr>
          <w:p w14:paraId="59198FB5" w14:textId="3109145B" w:rsidR="006F133C" w:rsidRPr="00654FD3" w:rsidRDefault="000347E3" w:rsidP="00113F8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 8</w:t>
            </w:r>
            <w:r w:rsidRPr="000347E3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6001" w:type="dxa"/>
          </w:tcPr>
          <w:p w14:paraId="141D3F68" w14:textId="40A12EAA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Diagnoza szkolna </w:t>
            </w:r>
          </w:p>
          <w:p w14:paraId="44AAF5BC" w14:textId="1EEC794F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- Diagnoza szkoły jako środowiska wychowawczego </w:t>
            </w:r>
          </w:p>
        </w:tc>
        <w:tc>
          <w:tcPr>
            <w:tcW w:w="2269" w:type="dxa"/>
          </w:tcPr>
          <w:p w14:paraId="137469B9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7408943A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082B73DA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06083290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lastRenderedPageBreak/>
              <w:t>C.U8.</w:t>
            </w:r>
          </w:p>
          <w:p w14:paraId="6DA2051C" w14:textId="2CC94708" w:rsidR="006F133C" w:rsidRPr="00654FD3" w:rsidRDefault="00D41921" w:rsidP="00C06F49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</w:tc>
      </w:tr>
      <w:tr w:rsidR="006F133C" w:rsidRPr="00654FD3" w14:paraId="01D552E3" w14:textId="77777777">
        <w:trPr>
          <w:trHeight w:val="537"/>
        </w:trPr>
        <w:tc>
          <w:tcPr>
            <w:tcW w:w="1772" w:type="dxa"/>
          </w:tcPr>
          <w:p w14:paraId="5C2F7501" w14:textId="45A11F75" w:rsidR="006F133C" w:rsidRPr="000E3290" w:rsidRDefault="006F133C" w:rsidP="000E329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lastRenderedPageBreak/>
              <w:t xml:space="preserve">T </w:t>
            </w:r>
            <w:r w:rsidR="000E3290" w:rsidRPr="000E3290">
              <w:rPr>
                <w:rFonts w:asciiTheme="minorHAnsi" w:hAnsiTheme="minorHAnsi" w:cstheme="minorHAnsi"/>
                <w:bCs/>
              </w:rPr>
              <w:t>9</w:t>
            </w:r>
            <w:r w:rsidRPr="000E3290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6001" w:type="dxa"/>
          </w:tcPr>
          <w:p w14:paraId="24AB09AD" w14:textId="77777777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Diagnoza funkcjonowania dziecka w rolach szkolnych (rola ucznia, rola kolegi) </w:t>
            </w:r>
          </w:p>
          <w:p w14:paraId="21EE2BDB" w14:textId="77777777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- Diagnozowanie dojrzałości szkolnej dziecka </w:t>
            </w:r>
          </w:p>
          <w:p w14:paraId="34051242" w14:textId="77777777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- Analiza wybranych narzędzi diagnostycznych </w:t>
            </w:r>
          </w:p>
          <w:p w14:paraId="0D701C69" w14:textId="5C1DDB27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- Samodzielne konstruowanie narzędzia diagnostycznego </w:t>
            </w:r>
          </w:p>
          <w:p w14:paraId="4975EB71" w14:textId="77777777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- Diagnozowanie dojrzałości szkolnej dziecka </w:t>
            </w:r>
          </w:p>
          <w:p w14:paraId="6FB71F2A" w14:textId="17B11033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- Analiza wybranych narzędzi diagnostycznych </w:t>
            </w:r>
          </w:p>
          <w:p w14:paraId="23A8A0C0" w14:textId="099350C7" w:rsidR="006F133C" w:rsidRPr="00654FD3" w:rsidRDefault="006F133C" w:rsidP="006F133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- Samodzielne konstruowanie narzędzia diagnostycznego .</w:t>
            </w:r>
          </w:p>
        </w:tc>
        <w:tc>
          <w:tcPr>
            <w:tcW w:w="2269" w:type="dxa"/>
          </w:tcPr>
          <w:p w14:paraId="24AD421E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C.W1.</w:t>
            </w:r>
          </w:p>
          <w:p w14:paraId="25CE3AD6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C.W2.</w:t>
            </w:r>
          </w:p>
          <w:p w14:paraId="73B3F796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C.U4.</w:t>
            </w:r>
          </w:p>
          <w:p w14:paraId="5A2E1925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C.U8.</w:t>
            </w:r>
          </w:p>
          <w:p w14:paraId="358790C3" w14:textId="77777777" w:rsidR="00D41921" w:rsidRPr="00654FD3" w:rsidRDefault="00D41921" w:rsidP="00D41921">
            <w:pPr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C.K1.</w:t>
            </w:r>
          </w:p>
          <w:p w14:paraId="172BAE95" w14:textId="77777777" w:rsidR="006F133C" w:rsidRPr="00654FD3" w:rsidRDefault="006F133C" w:rsidP="00C06F4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08232B1" w14:textId="77777777" w:rsidR="00E21041" w:rsidRPr="00654FD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654FD3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654FD3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 xml:space="preserve">  5.</w:t>
            </w:r>
            <w:r w:rsidRPr="00654FD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654FD3">
              <w:rPr>
                <w:rFonts w:asciiTheme="minorHAnsi" w:hAnsiTheme="minorHAnsi" w:cstheme="minorHAnsi"/>
                <w:b/>
              </w:rPr>
              <w:t>Warunki zaliczenia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654FD3" w14:paraId="0ADAED6A" w14:textId="77777777" w:rsidTr="00B62C3C">
        <w:trPr>
          <w:trHeight w:val="537"/>
        </w:trPr>
        <w:tc>
          <w:tcPr>
            <w:tcW w:w="10042" w:type="dxa"/>
          </w:tcPr>
          <w:p w14:paraId="1C726C4A" w14:textId="45860631" w:rsidR="00C34935" w:rsidRPr="00654FD3" w:rsidRDefault="00F10ABF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Egzamin - test</w:t>
            </w:r>
          </w:p>
          <w:p w14:paraId="6CB11498" w14:textId="77777777" w:rsidR="00C34935" w:rsidRPr="00654FD3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0-10 pkt – </w:t>
            </w:r>
            <w:proofErr w:type="spellStart"/>
            <w:r w:rsidRPr="00654FD3">
              <w:rPr>
                <w:rFonts w:asciiTheme="minorHAnsi" w:hAnsiTheme="minorHAnsi" w:cstheme="minorHAnsi"/>
              </w:rPr>
              <w:t>ndst</w:t>
            </w:r>
            <w:proofErr w:type="spellEnd"/>
            <w:r w:rsidRPr="00654FD3">
              <w:rPr>
                <w:rFonts w:asciiTheme="minorHAnsi" w:hAnsiTheme="minorHAnsi" w:cstheme="minorHAnsi"/>
              </w:rPr>
              <w:t xml:space="preserve">  55%</w:t>
            </w:r>
          </w:p>
          <w:p w14:paraId="606FF085" w14:textId="77777777" w:rsidR="00C34935" w:rsidRPr="00654FD3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11-12 pkt – </w:t>
            </w:r>
            <w:proofErr w:type="spellStart"/>
            <w:r w:rsidRPr="00654FD3">
              <w:rPr>
                <w:rFonts w:asciiTheme="minorHAnsi" w:hAnsiTheme="minorHAnsi" w:cstheme="minorHAnsi"/>
              </w:rPr>
              <w:t>dst</w:t>
            </w:r>
            <w:proofErr w:type="spellEnd"/>
            <w:r w:rsidRPr="00654FD3">
              <w:rPr>
                <w:rFonts w:asciiTheme="minorHAnsi" w:hAnsiTheme="minorHAnsi" w:cstheme="minorHAnsi"/>
              </w:rPr>
              <w:t xml:space="preserve">  61-66%</w:t>
            </w:r>
          </w:p>
          <w:p w14:paraId="416B0E56" w14:textId="77777777" w:rsidR="00C34935" w:rsidRPr="00654FD3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13 pkt – </w:t>
            </w:r>
            <w:proofErr w:type="spellStart"/>
            <w:r w:rsidRPr="00654FD3">
              <w:rPr>
                <w:rFonts w:asciiTheme="minorHAnsi" w:hAnsiTheme="minorHAnsi" w:cstheme="minorHAnsi"/>
              </w:rPr>
              <w:t>dst</w:t>
            </w:r>
            <w:proofErr w:type="spellEnd"/>
            <w:r w:rsidRPr="00654FD3">
              <w:rPr>
                <w:rFonts w:asciiTheme="minorHAnsi" w:hAnsiTheme="minorHAnsi" w:cstheme="minorHAnsi"/>
              </w:rPr>
              <w:t>+  72%</w:t>
            </w:r>
          </w:p>
          <w:p w14:paraId="4311C1EC" w14:textId="77777777" w:rsidR="00C34935" w:rsidRPr="00654FD3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14-15 pkt – </w:t>
            </w:r>
            <w:proofErr w:type="spellStart"/>
            <w:r w:rsidRPr="00654FD3">
              <w:rPr>
                <w:rFonts w:asciiTheme="minorHAnsi" w:hAnsiTheme="minorHAnsi" w:cstheme="minorHAnsi"/>
              </w:rPr>
              <w:t>db</w:t>
            </w:r>
            <w:proofErr w:type="spellEnd"/>
            <w:r w:rsidRPr="00654FD3">
              <w:rPr>
                <w:rFonts w:asciiTheme="minorHAnsi" w:hAnsiTheme="minorHAnsi" w:cstheme="minorHAnsi"/>
              </w:rPr>
              <w:t xml:space="preserve">  78-83%</w:t>
            </w:r>
          </w:p>
          <w:p w14:paraId="1B495BEB" w14:textId="77777777" w:rsidR="00C34935" w:rsidRPr="00654FD3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16 pkt – </w:t>
            </w:r>
            <w:proofErr w:type="spellStart"/>
            <w:r w:rsidRPr="00654FD3">
              <w:rPr>
                <w:rFonts w:asciiTheme="minorHAnsi" w:hAnsiTheme="minorHAnsi" w:cstheme="minorHAnsi"/>
              </w:rPr>
              <w:t>db</w:t>
            </w:r>
            <w:proofErr w:type="spellEnd"/>
            <w:r w:rsidRPr="00654FD3">
              <w:rPr>
                <w:rFonts w:asciiTheme="minorHAnsi" w:hAnsiTheme="minorHAnsi" w:cstheme="minorHAnsi"/>
              </w:rPr>
              <w:t>+  89%</w:t>
            </w:r>
          </w:p>
          <w:p w14:paraId="68581066" w14:textId="77777777" w:rsidR="00C34935" w:rsidRPr="00654FD3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17-18 pkt – </w:t>
            </w:r>
            <w:proofErr w:type="spellStart"/>
            <w:r w:rsidRPr="00654FD3">
              <w:rPr>
                <w:rFonts w:asciiTheme="minorHAnsi" w:hAnsiTheme="minorHAnsi" w:cstheme="minorHAnsi"/>
              </w:rPr>
              <w:t>bdb</w:t>
            </w:r>
            <w:proofErr w:type="spellEnd"/>
            <w:r w:rsidRPr="00654FD3">
              <w:rPr>
                <w:rFonts w:asciiTheme="minorHAnsi" w:hAnsiTheme="minorHAnsi" w:cstheme="minorHAnsi"/>
              </w:rPr>
              <w:t xml:space="preserve">  94-100%</w:t>
            </w:r>
          </w:p>
          <w:p w14:paraId="670C1D8D" w14:textId="0199BCD1" w:rsidR="0014711B" w:rsidRPr="00654FD3" w:rsidRDefault="00232C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A</w:t>
            </w:r>
            <w:r w:rsidR="0014711B" w:rsidRPr="00654FD3">
              <w:rPr>
                <w:rFonts w:asciiTheme="minorHAnsi" w:hAnsiTheme="minorHAnsi" w:cstheme="minorHAnsi"/>
              </w:rPr>
              <w:t xml:space="preserve">ktywność na zajęciach </w:t>
            </w:r>
          </w:p>
          <w:p w14:paraId="1C01C478" w14:textId="1E3ACFED" w:rsidR="00DB68FB" w:rsidRPr="00654FD3" w:rsidRDefault="00AC6E2A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Samodzielne skonstruowanie narzędzia do diagnozy rodziny.</w:t>
            </w:r>
          </w:p>
        </w:tc>
      </w:tr>
    </w:tbl>
    <w:p w14:paraId="08BDCCDE" w14:textId="77777777" w:rsidR="00DB68FB" w:rsidRPr="00654FD3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654FD3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654FD3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 xml:space="preserve">  6.</w:t>
            </w:r>
            <w:r w:rsidRPr="00654FD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654FD3">
              <w:rPr>
                <w:rFonts w:asciiTheme="minorHAnsi" w:hAnsiTheme="minorHAnsi" w:cstheme="minorHAnsi"/>
                <w:b/>
              </w:rPr>
              <w:t>Metody prowadzenia</w:t>
            </w:r>
            <w:r w:rsidRPr="00654FD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654FD3" w14:paraId="2B6A9346" w14:textId="77777777" w:rsidTr="00F853B5">
        <w:trPr>
          <w:trHeight w:val="537"/>
        </w:trPr>
        <w:tc>
          <w:tcPr>
            <w:tcW w:w="10042" w:type="dxa"/>
          </w:tcPr>
          <w:p w14:paraId="3D3B6A52" w14:textId="1D3289CE" w:rsidR="00DB68FB" w:rsidRPr="00654FD3" w:rsidRDefault="00AC6E2A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Wykład konwersatoryjny, prezentacja multimedialna, </w:t>
            </w:r>
            <w:r w:rsidR="00CA39E7" w:rsidRPr="00654FD3">
              <w:rPr>
                <w:rFonts w:asciiTheme="minorHAnsi" w:hAnsiTheme="minorHAnsi" w:cstheme="minorHAnsi"/>
              </w:rPr>
              <w:t>metoda sytuacyjna, meto</w:t>
            </w:r>
            <w:r w:rsidRPr="00654FD3">
              <w:rPr>
                <w:rFonts w:asciiTheme="minorHAnsi" w:hAnsiTheme="minorHAnsi" w:cstheme="minorHAnsi"/>
              </w:rPr>
              <w:t>da przypadków praca w grupach, dyskusja.</w:t>
            </w:r>
          </w:p>
        </w:tc>
      </w:tr>
    </w:tbl>
    <w:p w14:paraId="0DDF8833" w14:textId="77777777" w:rsidR="00E21041" w:rsidRPr="00654FD3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654FD3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654FD3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7.</w:t>
            </w:r>
            <w:r w:rsidRPr="00654FD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654FD3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654FD3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b/>
              </w:rPr>
              <w:t>Literatura</w:t>
            </w:r>
            <w:r w:rsidRPr="00654FD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654FD3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654FD3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b/>
              </w:rPr>
              <w:t>Literatura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654FD3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654FD3" w14:paraId="3115CD88" w14:textId="77777777">
        <w:trPr>
          <w:trHeight w:val="537"/>
        </w:trPr>
        <w:tc>
          <w:tcPr>
            <w:tcW w:w="4943" w:type="dxa"/>
          </w:tcPr>
          <w:p w14:paraId="10EFC427" w14:textId="77777777" w:rsidR="00AC6E2A" w:rsidRPr="00654FD3" w:rsidRDefault="00AC6E2A" w:rsidP="00232C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J. Badura, J. Lepalczyk, Elementy diagnostyki pedagogicznej, Warszawa 1987 </w:t>
            </w:r>
          </w:p>
          <w:p w14:paraId="448FDF9A" w14:textId="77777777" w:rsidR="00AC6E2A" w:rsidRPr="00654FD3" w:rsidRDefault="00AC6E2A" w:rsidP="00232C3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E81EEC2" w14:textId="77777777" w:rsidR="00AC6E2A" w:rsidRPr="00654FD3" w:rsidRDefault="00AC6E2A" w:rsidP="00232C35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E. Jarosz , Wybrane obszary diagnozowania pedagogicznego, Katowice 2001 </w:t>
            </w:r>
          </w:p>
          <w:p w14:paraId="6A28D4A4" w14:textId="77777777" w:rsidR="00AC6E2A" w:rsidRPr="00654FD3" w:rsidRDefault="00AC6E2A" w:rsidP="00232C3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E1F7E05" w14:textId="7B6B752F" w:rsidR="00E21041" w:rsidRPr="00654FD3" w:rsidRDefault="00AC6E2A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E. Jarosz , E. Wysocka, Diagnoza psychopedagogiczna, podstawowe problemy i rozwiązania, Warszawa 2006</w:t>
            </w:r>
          </w:p>
        </w:tc>
        <w:tc>
          <w:tcPr>
            <w:tcW w:w="5099" w:type="dxa"/>
          </w:tcPr>
          <w:p w14:paraId="647B87B4" w14:textId="77777777" w:rsidR="00AC6E2A" w:rsidRPr="00654FD3" w:rsidRDefault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M. Deptuła, Diagnozowanie i wspomaganie rozwoju kompetencji społecznej dzieci jako działanie profilaktyczne (w) Patologia i psychoprofilaktyka, Kraków 2000 </w:t>
            </w:r>
          </w:p>
          <w:p w14:paraId="369DA008" w14:textId="77777777" w:rsidR="00AC6E2A" w:rsidRPr="00654FD3" w:rsidRDefault="00AC6E2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05759B4" w14:textId="77777777" w:rsidR="00AC6E2A" w:rsidRPr="00654FD3" w:rsidRDefault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A. Gołąb, Psychologiczne aspekty diagnozy przypadków krzywdzenia dzieci (w) Dziecko krzywdzone, Próba opisu zjawiska, Warszawa 1995 </w:t>
            </w:r>
          </w:p>
          <w:p w14:paraId="5A23715D" w14:textId="77777777" w:rsidR="00AC6E2A" w:rsidRPr="00654FD3" w:rsidRDefault="00AC6E2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6AB0E4E" w14:textId="77777777" w:rsidR="00AC6E2A" w:rsidRPr="00654FD3" w:rsidRDefault="00AC6E2A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K. Kmiecik-Baran, Przemoc wobec dzieci – diagnoza i interwencja (w) Przemoc dzieci i młodzieży, Toruń 1998 </w:t>
            </w:r>
          </w:p>
          <w:p w14:paraId="512BB85A" w14:textId="77777777" w:rsidR="00AC6E2A" w:rsidRPr="00654FD3" w:rsidRDefault="00AC6E2A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C15A4D3" w14:textId="77777777" w:rsidR="00AC6E2A" w:rsidRPr="00654FD3" w:rsidRDefault="00AC6E2A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M. Łobocki, Metody i techniki badań pedagogicznych, Warszawa 2000 </w:t>
            </w:r>
          </w:p>
          <w:p w14:paraId="029FC3B2" w14:textId="77777777" w:rsidR="00AC6E2A" w:rsidRPr="00654FD3" w:rsidRDefault="00AC6E2A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9327DED" w14:textId="181C1994" w:rsidR="00E21041" w:rsidRPr="00654FD3" w:rsidRDefault="00AC6E2A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 xml:space="preserve">B. </w:t>
            </w:r>
            <w:proofErr w:type="spellStart"/>
            <w:r w:rsidRPr="00654FD3">
              <w:rPr>
                <w:rFonts w:asciiTheme="minorHAnsi" w:hAnsiTheme="minorHAnsi" w:cstheme="minorHAnsi"/>
              </w:rPr>
              <w:t>Niemierko</w:t>
            </w:r>
            <w:proofErr w:type="spellEnd"/>
            <w:r w:rsidRPr="00654FD3">
              <w:rPr>
                <w:rFonts w:asciiTheme="minorHAnsi" w:hAnsiTheme="minorHAnsi" w:cstheme="minorHAnsi"/>
              </w:rPr>
              <w:t xml:space="preserve"> , (red) Diagnostyka edukacyjna, Gdańsk 1995  </w:t>
            </w:r>
          </w:p>
        </w:tc>
      </w:tr>
    </w:tbl>
    <w:p w14:paraId="202E22F2" w14:textId="77777777" w:rsidR="00E21041" w:rsidRPr="00654FD3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654FD3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654FD3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lastRenderedPageBreak/>
              <w:t>8.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Kalkulacja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ECTS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–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654FD3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654FD3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ST</w:t>
            </w:r>
            <w:r w:rsidRPr="00654FD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STACJONARNE/Forma</w:t>
            </w:r>
            <w:r w:rsidRPr="00654FD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aktywności/obciążenie</w:t>
            </w:r>
            <w:r w:rsidRPr="00654FD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654FD3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Godziny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na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654FD3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654FD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654FD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45264" w:rsidRPr="00654FD3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645264" w:rsidRPr="00654FD3" w:rsidRDefault="00645264" w:rsidP="0064526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Godziny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zajęć</w:t>
            </w:r>
            <w:r w:rsidRPr="00654FD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z</w:t>
            </w:r>
            <w:r w:rsidRPr="00654FD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38050D1E" w:rsidR="00645264" w:rsidRPr="000E3290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4</w:t>
            </w:r>
            <w:r w:rsidR="00645264" w:rsidRPr="000E3290">
              <w:rPr>
                <w:rFonts w:asciiTheme="minorHAnsi" w:hAnsiTheme="minorHAnsi" w:cstheme="minorHAnsi"/>
                <w:bCs/>
              </w:rPr>
              <w:t>0</w:t>
            </w:r>
          </w:p>
        </w:tc>
      </w:tr>
      <w:tr w:rsidR="00645264" w:rsidRPr="00654FD3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645264" w:rsidRPr="00654FD3" w:rsidRDefault="00645264" w:rsidP="0064526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Praca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własna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0A434D83" w:rsidR="00645264" w:rsidRPr="000E3290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35</w:t>
            </w:r>
          </w:p>
        </w:tc>
      </w:tr>
      <w:tr w:rsidR="00645264" w:rsidRPr="00654FD3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645264" w:rsidRPr="00654FD3" w:rsidRDefault="00645264" w:rsidP="0064526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10AC58E3" w:rsidR="00645264" w:rsidRPr="000E3290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45264" w:rsidRPr="00654FD3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645264" w:rsidRPr="00654FD3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1.</w:t>
            </w:r>
            <w:r w:rsidRPr="00654FD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654FD3">
              <w:rPr>
                <w:rFonts w:asciiTheme="minorHAnsi" w:hAnsiTheme="minorHAnsi" w:cstheme="minorHAnsi"/>
              </w:rPr>
              <w:t>przygotowanie</w:t>
            </w:r>
            <w:r w:rsidRPr="00654FD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do</w:t>
            </w:r>
            <w:r w:rsidRPr="00654FD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645264" w:rsidRPr="00654FD3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15758BD6" w:rsidR="00645264" w:rsidRPr="000E3290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645264" w:rsidRPr="00654FD3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645264" w:rsidRPr="00654FD3" w:rsidRDefault="00645264" w:rsidP="0064526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2.</w:t>
            </w:r>
            <w:r w:rsidRPr="00654FD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654FD3">
              <w:rPr>
                <w:rFonts w:asciiTheme="minorHAnsi" w:hAnsiTheme="minorHAnsi" w:cstheme="minorHAnsi"/>
              </w:rPr>
              <w:t>przygotowanie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do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egzaminu/</w:t>
            </w:r>
            <w:r w:rsidRPr="00654FD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zaliczenia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645264" w:rsidRPr="00654FD3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15CC6CC0" w:rsidR="00645264" w:rsidRPr="000E3290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645264" w:rsidRPr="00654FD3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645264" w:rsidRPr="00654FD3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3.</w:t>
            </w:r>
            <w:r w:rsidRPr="00654FD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654FD3">
              <w:rPr>
                <w:rFonts w:asciiTheme="minorHAnsi" w:hAnsiTheme="minorHAnsi" w:cstheme="minorHAnsi"/>
              </w:rPr>
              <w:t>przygotowanie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do</w:t>
            </w:r>
            <w:r w:rsidRPr="00654FD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zaliczenia</w:t>
            </w:r>
            <w:r w:rsidRPr="00654FD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645264" w:rsidRPr="00654FD3" w:rsidRDefault="00645264" w:rsidP="00645264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00955B36" w:rsidR="00645264" w:rsidRPr="000E3290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645264" w:rsidRPr="00654FD3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645264" w:rsidRPr="00654FD3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4.</w:t>
            </w:r>
            <w:r w:rsidRPr="00654FD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654FD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645264" w:rsidRPr="00654FD3" w:rsidRDefault="00645264" w:rsidP="00645264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5FCC1796" w:rsidR="00645264" w:rsidRPr="000E3290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45264" w:rsidRPr="00654FD3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645264" w:rsidRPr="00654FD3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SUMA</w:t>
            </w:r>
            <w:r w:rsidRPr="00654FD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272A7A7B" w:rsidR="00645264" w:rsidRPr="000E3290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75</w:t>
            </w:r>
          </w:p>
        </w:tc>
      </w:tr>
      <w:tr w:rsidR="00645264" w:rsidRPr="00654FD3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645264" w:rsidRPr="00654FD3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SUMARYCZNA</w:t>
            </w:r>
            <w:r w:rsidRPr="00654FD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LICZBA</w:t>
            </w:r>
            <w:r w:rsidRPr="00654FD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PUNKTÓW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ECTS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DLA</w:t>
            </w:r>
            <w:r w:rsidRPr="00654FD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596C5B9C" w:rsidR="00645264" w:rsidRPr="000E3290" w:rsidRDefault="00455CA7" w:rsidP="0064526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E21041" w:rsidRPr="00654FD3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654FD3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654FD3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654FD3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654FD3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654FD3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Godziny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na</w:t>
            </w:r>
            <w:r w:rsidRPr="00654FD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654FD3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654FD3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Godziny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zajęć</w:t>
            </w:r>
            <w:r w:rsidRPr="00654FD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z</w:t>
            </w:r>
            <w:r w:rsidRPr="00654FD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2616136E" w:rsidR="00E21041" w:rsidRPr="000E3290" w:rsidRDefault="00632A5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25</w:t>
            </w:r>
          </w:p>
        </w:tc>
      </w:tr>
      <w:tr w:rsidR="00E21041" w:rsidRPr="00654FD3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654FD3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654FD3">
              <w:rPr>
                <w:rFonts w:asciiTheme="minorHAnsi" w:hAnsiTheme="minorHAnsi" w:cstheme="minorHAnsi"/>
                <w:b/>
              </w:rPr>
              <w:t>Praca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własna</w:t>
            </w:r>
            <w:r w:rsidRPr="00654FD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70558BF2" w:rsidR="00E21041" w:rsidRPr="000E3290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50</w:t>
            </w:r>
          </w:p>
        </w:tc>
      </w:tr>
      <w:tr w:rsidR="00E21041" w:rsidRPr="00654FD3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654FD3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1.</w:t>
            </w:r>
            <w:r w:rsidRPr="00654FD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654FD3">
              <w:rPr>
                <w:rFonts w:asciiTheme="minorHAnsi" w:hAnsiTheme="minorHAnsi" w:cstheme="minorHAnsi"/>
              </w:rPr>
              <w:t>przygotowanie</w:t>
            </w:r>
            <w:r w:rsidRPr="00654FD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do</w:t>
            </w:r>
            <w:r w:rsidRPr="00654FD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654FD3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43E3A1B6" w:rsidR="00E21041" w:rsidRPr="000E3290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E21041" w:rsidRPr="00654FD3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654FD3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0E3290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654FD3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654FD3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2.</w:t>
            </w:r>
            <w:r w:rsidRPr="00654FD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654FD3">
              <w:rPr>
                <w:rFonts w:asciiTheme="minorHAnsi" w:hAnsiTheme="minorHAnsi" w:cstheme="minorHAnsi"/>
              </w:rPr>
              <w:t>przygotowanie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do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egzaminu/</w:t>
            </w:r>
            <w:r w:rsidRPr="00654FD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zaliczenia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654FD3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studia liter</w:t>
            </w:r>
            <w:bookmarkStart w:id="1" w:name="_GoBack"/>
            <w:bookmarkEnd w:id="1"/>
            <w:r w:rsidRPr="00654FD3">
              <w:rPr>
                <w:rFonts w:asciiTheme="minorHAnsi" w:hAnsiTheme="minorHAnsi" w:cstheme="minorHAnsi"/>
              </w:rPr>
              <w:t>aturowe, powtórka i utrwalanie materiału</w:t>
            </w:r>
          </w:p>
        </w:tc>
        <w:tc>
          <w:tcPr>
            <w:tcW w:w="3598" w:type="dxa"/>
          </w:tcPr>
          <w:p w14:paraId="75F6FABB" w14:textId="71DA2EBB" w:rsidR="00E21041" w:rsidRPr="000E3290" w:rsidRDefault="00455CA7" w:rsidP="00455CA7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25</w:t>
            </w:r>
          </w:p>
        </w:tc>
      </w:tr>
      <w:tr w:rsidR="00E21041" w:rsidRPr="00654FD3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654FD3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3.</w:t>
            </w:r>
            <w:r w:rsidRPr="00654FD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654FD3">
              <w:rPr>
                <w:rFonts w:asciiTheme="minorHAnsi" w:hAnsiTheme="minorHAnsi" w:cstheme="minorHAnsi"/>
              </w:rPr>
              <w:t>przygotowanie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do</w:t>
            </w:r>
            <w:r w:rsidRPr="00654FD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zaliczenia</w:t>
            </w:r>
            <w:r w:rsidRPr="00654FD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654FD3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27FF277A" w:rsidR="00E21041" w:rsidRPr="000E3290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E21041" w:rsidRPr="00654FD3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654FD3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4.</w:t>
            </w:r>
            <w:r w:rsidRPr="00654FD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654FD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654FD3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0E3290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654FD3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654FD3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SUMA</w:t>
            </w:r>
            <w:r w:rsidRPr="00654FD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54FD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0FC770FD" w:rsidR="00E21041" w:rsidRPr="000E3290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75</w:t>
            </w:r>
          </w:p>
        </w:tc>
      </w:tr>
      <w:tr w:rsidR="00E21041" w:rsidRPr="00654FD3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654FD3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654FD3">
              <w:rPr>
                <w:rFonts w:asciiTheme="minorHAnsi" w:hAnsiTheme="minorHAnsi" w:cstheme="minorHAnsi"/>
              </w:rPr>
              <w:t>SUMARYCZNA</w:t>
            </w:r>
            <w:r w:rsidRPr="00654FD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LICZBA</w:t>
            </w:r>
            <w:r w:rsidRPr="00654FD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PUNKTÓW</w:t>
            </w:r>
            <w:r w:rsidRPr="00654FD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54FD3">
              <w:rPr>
                <w:rFonts w:asciiTheme="minorHAnsi" w:hAnsiTheme="minorHAnsi" w:cstheme="minorHAnsi"/>
                <w:b/>
              </w:rPr>
              <w:t>ECTS</w:t>
            </w:r>
            <w:r w:rsidRPr="00654FD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654FD3">
              <w:rPr>
                <w:rFonts w:asciiTheme="minorHAnsi" w:hAnsiTheme="minorHAnsi" w:cstheme="minorHAnsi"/>
              </w:rPr>
              <w:t>DLA</w:t>
            </w:r>
            <w:r w:rsidRPr="00654FD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6AF214EA" w:rsidR="00E21041" w:rsidRPr="000E3290" w:rsidRDefault="00455CA7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E3290">
              <w:rPr>
                <w:rFonts w:asciiTheme="minorHAnsi" w:hAnsiTheme="minorHAnsi" w:cstheme="minorHAnsi"/>
                <w:bCs/>
              </w:rPr>
              <w:t>3</w:t>
            </w:r>
          </w:p>
        </w:tc>
      </w:tr>
    </w:tbl>
    <w:p w14:paraId="0E6A2C28" w14:textId="77777777" w:rsidR="00C075F4" w:rsidRPr="00654FD3" w:rsidRDefault="00C075F4">
      <w:pPr>
        <w:rPr>
          <w:rFonts w:asciiTheme="minorHAnsi" w:hAnsiTheme="minorHAnsi" w:cstheme="minorHAnsi"/>
        </w:rPr>
      </w:pPr>
    </w:p>
    <w:sectPr w:rsidR="00C075F4" w:rsidRPr="00654FD3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9FC3A" w14:textId="77777777" w:rsidR="00B51307" w:rsidRDefault="00B51307">
      <w:r>
        <w:separator/>
      </w:r>
    </w:p>
  </w:endnote>
  <w:endnote w:type="continuationSeparator" w:id="0">
    <w:p w14:paraId="07EEC9E5" w14:textId="77777777" w:rsidR="00B51307" w:rsidRDefault="00B5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0E3290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0E3290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4B18C" w14:textId="77777777" w:rsidR="00B51307" w:rsidRDefault="00B51307">
      <w:r>
        <w:separator/>
      </w:r>
    </w:p>
  </w:footnote>
  <w:footnote w:type="continuationSeparator" w:id="0">
    <w:p w14:paraId="7F828BEA" w14:textId="77777777" w:rsidR="00B51307" w:rsidRDefault="00B51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399152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1F520C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347E3"/>
    <w:rsid w:val="00041F2F"/>
    <w:rsid w:val="000E3290"/>
    <w:rsid w:val="00113F81"/>
    <w:rsid w:val="0014711B"/>
    <w:rsid w:val="00155488"/>
    <w:rsid w:val="00157C2F"/>
    <w:rsid w:val="00214DD2"/>
    <w:rsid w:val="00232C35"/>
    <w:rsid w:val="002E1AE4"/>
    <w:rsid w:val="002F57C8"/>
    <w:rsid w:val="002F6D25"/>
    <w:rsid w:val="003144B7"/>
    <w:rsid w:val="003E4376"/>
    <w:rsid w:val="0042145D"/>
    <w:rsid w:val="00455CA7"/>
    <w:rsid w:val="00481306"/>
    <w:rsid w:val="004972B8"/>
    <w:rsid w:val="004E67CB"/>
    <w:rsid w:val="004F0009"/>
    <w:rsid w:val="004F3CC9"/>
    <w:rsid w:val="00632A50"/>
    <w:rsid w:val="00645264"/>
    <w:rsid w:val="00654FD3"/>
    <w:rsid w:val="00694FB2"/>
    <w:rsid w:val="006E4E85"/>
    <w:rsid w:val="006E73A1"/>
    <w:rsid w:val="006F133C"/>
    <w:rsid w:val="006F5384"/>
    <w:rsid w:val="00761AE6"/>
    <w:rsid w:val="007B161D"/>
    <w:rsid w:val="008345F8"/>
    <w:rsid w:val="00837356"/>
    <w:rsid w:val="00915963"/>
    <w:rsid w:val="0092046F"/>
    <w:rsid w:val="00920E55"/>
    <w:rsid w:val="009558F1"/>
    <w:rsid w:val="009B7C9B"/>
    <w:rsid w:val="009C577A"/>
    <w:rsid w:val="00A07C22"/>
    <w:rsid w:val="00A415E1"/>
    <w:rsid w:val="00A76CE8"/>
    <w:rsid w:val="00AC6E2A"/>
    <w:rsid w:val="00AD6396"/>
    <w:rsid w:val="00B51307"/>
    <w:rsid w:val="00BB4240"/>
    <w:rsid w:val="00C06F49"/>
    <w:rsid w:val="00C075F4"/>
    <w:rsid w:val="00C34935"/>
    <w:rsid w:val="00CA39E7"/>
    <w:rsid w:val="00CF7353"/>
    <w:rsid w:val="00D41921"/>
    <w:rsid w:val="00D90F77"/>
    <w:rsid w:val="00DB68FB"/>
    <w:rsid w:val="00E11C2F"/>
    <w:rsid w:val="00E21041"/>
    <w:rsid w:val="00EE630F"/>
    <w:rsid w:val="00F04E87"/>
    <w:rsid w:val="00F06F40"/>
    <w:rsid w:val="00F10ABF"/>
    <w:rsid w:val="00F2711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1004</Words>
  <Characters>6024</Characters>
  <Application>Microsoft Office Word</Application>
  <DocSecurity>0</DocSecurity>
  <Lines>50</Lines>
  <Paragraphs>14</Paragraphs>
  <ScaleCrop>false</ScaleCrop>
  <Company/>
  <LinksUpToDate>false</LinksUpToDate>
  <CharactersWithSpaces>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56</cp:revision>
  <dcterms:created xsi:type="dcterms:W3CDTF">2024-09-05T11:50:00Z</dcterms:created>
  <dcterms:modified xsi:type="dcterms:W3CDTF">2026-09-05T11:58:00Z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